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494" w14:textId="77777777" w:rsidR="009755F4" w:rsidRPr="003241D3" w:rsidRDefault="009755F4">
      <w:pPr>
        <w:rPr>
          <w:rFonts w:ascii="Times New Roman" w:hAnsi="Times New Roman" w:cs="Times New Roman"/>
          <w:i/>
        </w:rPr>
      </w:pPr>
    </w:p>
    <w:tbl>
      <w:tblPr>
        <w:tblW w:w="13467" w:type="dxa"/>
        <w:tblInd w:w="-150" w:type="dxa"/>
        <w:shd w:val="clear" w:color="auto" w:fill="FFFFFF"/>
        <w:tblCellMar>
          <w:top w:w="105" w:type="dxa"/>
          <w:left w:w="105" w:type="dxa"/>
          <w:bottom w:w="105" w:type="dxa"/>
          <w:right w:w="105" w:type="dxa"/>
        </w:tblCellMar>
        <w:tblLook w:val="04A0" w:firstRow="1" w:lastRow="0" w:firstColumn="1" w:lastColumn="0" w:noHBand="0" w:noVBand="1"/>
      </w:tblPr>
      <w:tblGrid>
        <w:gridCol w:w="6805"/>
        <w:gridCol w:w="6662"/>
      </w:tblGrid>
      <w:tr w:rsidR="003241D3" w:rsidRPr="003241D3" w14:paraId="713EA2F2" w14:textId="77777777" w:rsidTr="009E1C65">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6890DA" w14:textId="77777777" w:rsidR="009755F4" w:rsidRPr="003241D3" w:rsidRDefault="009755F4" w:rsidP="009755F4">
            <w:pPr>
              <w:spacing w:after="150" w:line="240" w:lineRule="auto"/>
              <w:jc w:val="center"/>
              <w:rPr>
                <w:rFonts w:ascii="Times New Roman" w:eastAsia="Times New Roman" w:hAnsi="Times New Roman" w:cs="Times New Roman"/>
                <w:b/>
                <w:bCs/>
                <w:i/>
                <w:iCs/>
                <w:sz w:val="28"/>
                <w:szCs w:val="28"/>
                <w:lang w:eastAsia="ru-RU"/>
              </w:rPr>
            </w:pPr>
          </w:p>
          <w:p w14:paraId="7E89C1ED" w14:textId="77777777" w:rsidR="009755F4" w:rsidRPr="003241D3" w:rsidRDefault="009755F4" w:rsidP="009755F4">
            <w:pPr>
              <w:spacing w:after="150" w:line="240" w:lineRule="auto"/>
              <w:jc w:val="center"/>
              <w:rPr>
                <w:rFonts w:ascii="Times New Roman" w:eastAsia="Times New Roman" w:hAnsi="Times New Roman" w:cs="Times New Roman"/>
                <w:b/>
                <w:bCs/>
                <w:i/>
                <w:iCs/>
                <w:sz w:val="28"/>
                <w:szCs w:val="28"/>
                <w:lang w:eastAsia="ru-RU"/>
              </w:rPr>
            </w:pPr>
            <w:r w:rsidRPr="003241D3">
              <w:rPr>
                <w:rFonts w:ascii="Times New Roman" w:eastAsia="Times New Roman" w:hAnsi="Times New Roman" w:cs="Times New Roman"/>
                <w:b/>
                <w:bCs/>
                <w:i/>
                <w:iCs/>
                <w:sz w:val="28"/>
                <w:szCs w:val="28"/>
                <w:lang w:eastAsia="ru-RU"/>
              </w:rPr>
              <w:t>«Жмурки с колокольчиком»</w:t>
            </w:r>
          </w:p>
          <w:p w14:paraId="05E18CEC" w14:textId="77777777" w:rsidR="009755F4" w:rsidRPr="003241D3" w:rsidRDefault="009755F4" w:rsidP="009755F4">
            <w:pPr>
              <w:spacing w:after="150" w:line="240" w:lineRule="auto"/>
              <w:jc w:val="center"/>
              <w:rPr>
                <w:rFonts w:ascii="Times New Roman" w:eastAsia="Times New Roman" w:hAnsi="Times New Roman" w:cs="Times New Roman"/>
                <w:i/>
                <w:sz w:val="28"/>
                <w:szCs w:val="28"/>
                <w:lang w:eastAsia="ru-RU"/>
              </w:rPr>
            </w:pPr>
          </w:p>
          <w:p w14:paraId="38E7FBE6"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sz w:val="28"/>
                <w:szCs w:val="28"/>
                <w:lang w:eastAsia="ru-RU"/>
              </w:rPr>
              <w:t>Цель:</w:t>
            </w:r>
            <w:r w:rsidRPr="003241D3">
              <w:rPr>
                <w:rFonts w:ascii="Times New Roman" w:eastAsia="Times New Roman" w:hAnsi="Times New Roman" w:cs="Times New Roman"/>
                <w:b/>
                <w:bCs/>
                <w:i/>
                <w:iCs/>
                <w:sz w:val="28"/>
                <w:szCs w:val="28"/>
                <w:lang w:eastAsia="ru-RU"/>
              </w:rPr>
              <w:t> </w:t>
            </w:r>
            <w:r w:rsidRPr="003241D3">
              <w:rPr>
                <w:rFonts w:ascii="Times New Roman" w:eastAsia="Times New Roman" w:hAnsi="Times New Roman" w:cs="Times New Roman"/>
                <w:i/>
                <w:sz w:val="28"/>
                <w:szCs w:val="28"/>
                <w:lang w:eastAsia="ru-RU"/>
              </w:rPr>
              <w:t>Развлечь детей, создать положительное настроение.</w:t>
            </w:r>
          </w:p>
          <w:p w14:paraId="36B768F1"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3541BCD8"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i/>
                <w:sz w:val="28"/>
                <w:szCs w:val="28"/>
                <w:lang w:eastAsia="ru-RU"/>
              </w:rPr>
              <w:t>Описание.</w:t>
            </w:r>
            <w:r w:rsidRPr="003241D3">
              <w:rPr>
                <w:rFonts w:ascii="Times New Roman" w:eastAsia="Times New Roman" w:hAnsi="Times New Roman" w:cs="Times New Roman"/>
                <w:i/>
                <w:sz w:val="28"/>
                <w:szCs w:val="28"/>
                <w:lang w:eastAsia="ru-RU"/>
              </w:rPr>
              <w:t xml:space="preserve"> Одному из детей дают колокольчик. Двое других детей - жмурки. Им завязывают глаза. Ребенок с колокольчиком убегает, а жмурки его догоняют. Если кому-то из детей удастся поймать ребенка с колокольчиком, то они меняются.</w:t>
            </w:r>
          </w:p>
          <w:p w14:paraId="35F67566"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Указания к проведению. Для этой игры нужно ограничить место, так как на большом пространстве малышам трудно ловить детей, особенно с закрытыми глазами.</w:t>
            </w:r>
          </w:p>
          <w:p w14:paraId="4B02961B"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3D4571A9"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2C2630CB"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502AB1C3"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10F273C3"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404FC539"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tc>
        <w:tc>
          <w:tcPr>
            <w:tcW w:w="6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4DFD30" w14:textId="77777777" w:rsidR="009755F4" w:rsidRPr="003241D3" w:rsidRDefault="009755F4" w:rsidP="009755F4">
            <w:pPr>
              <w:spacing w:after="150" w:line="240" w:lineRule="auto"/>
              <w:jc w:val="center"/>
              <w:rPr>
                <w:rFonts w:ascii="Times New Roman" w:eastAsia="Times New Roman" w:hAnsi="Times New Roman" w:cs="Times New Roman"/>
                <w:b/>
                <w:bCs/>
                <w:i/>
                <w:iCs/>
                <w:sz w:val="28"/>
                <w:szCs w:val="28"/>
                <w:lang w:eastAsia="ru-RU"/>
              </w:rPr>
            </w:pPr>
          </w:p>
          <w:p w14:paraId="7DF70056" w14:textId="77777777" w:rsidR="009755F4" w:rsidRPr="003241D3" w:rsidRDefault="009755F4" w:rsidP="009755F4">
            <w:pPr>
              <w:spacing w:after="150" w:line="240" w:lineRule="auto"/>
              <w:jc w:val="center"/>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iCs/>
                <w:sz w:val="28"/>
                <w:szCs w:val="28"/>
                <w:lang w:eastAsia="ru-RU"/>
              </w:rPr>
              <w:t>«Жмурки»</w:t>
            </w:r>
          </w:p>
          <w:p w14:paraId="07D4E4A6"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sz w:val="28"/>
                <w:szCs w:val="28"/>
                <w:lang w:eastAsia="ru-RU"/>
              </w:rPr>
              <w:t>Цель:</w:t>
            </w:r>
            <w:r w:rsidRPr="003241D3">
              <w:rPr>
                <w:rFonts w:ascii="Times New Roman" w:eastAsia="Times New Roman" w:hAnsi="Times New Roman" w:cs="Times New Roman"/>
                <w:i/>
                <w:sz w:val="28"/>
                <w:szCs w:val="28"/>
                <w:lang w:eastAsia="ru-RU"/>
              </w:rPr>
              <w:t> Развлечь детей, способствовать созданию у них хорошего, радостного настроения, повеселить</w:t>
            </w:r>
          </w:p>
          <w:p w14:paraId="0D545C18"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i/>
                <w:sz w:val="28"/>
                <w:szCs w:val="28"/>
                <w:lang w:eastAsia="ru-RU"/>
              </w:rPr>
              <w:t>Описание.</w:t>
            </w:r>
            <w:r w:rsidRPr="003241D3">
              <w:rPr>
                <w:rFonts w:ascii="Times New Roman" w:eastAsia="Times New Roman" w:hAnsi="Times New Roman" w:cs="Times New Roman"/>
                <w:i/>
                <w:sz w:val="28"/>
                <w:szCs w:val="28"/>
                <w:lang w:eastAsia="ru-RU"/>
              </w:rPr>
              <w:t xml:space="preserve"> Воспитатель предлагает детям разойтись по площадке. Сам закрывает глаза или завязывает их косынкой и делает вид, что старается поймать детей: он осторожно передвигается и ловит детей там, где их нет. Дети смеются. Воспитатель спрашивает: "Где же наши дети?" Затем снимает повязку, поворачивается в сторону детей и говорит: "Вот где наши дети!"</w:t>
            </w:r>
          </w:p>
          <w:p w14:paraId="785DC980"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Указания к проведению. В этой игре активную роль выполняет воспитатель. Он действует осторожно, чтобы не напугать детей, а лишь позабавить их.</w:t>
            </w:r>
          </w:p>
          <w:p w14:paraId="410829F6"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r w:rsidRPr="003241D3">
              <w:rPr>
                <w:rFonts w:ascii="Times New Roman" w:eastAsia="Times New Roman" w:hAnsi="Times New Roman" w:cs="Times New Roman"/>
                <w:i/>
                <w:sz w:val="28"/>
                <w:szCs w:val="28"/>
                <w:lang w:eastAsia="ru-RU"/>
              </w:rPr>
              <w:t>Вместо повязки во время игры можно использовать яркий бумажный колпак (конус), который надевается глубоко, прикрывая верхнюю часть лица.</w:t>
            </w:r>
          </w:p>
        </w:tc>
      </w:tr>
      <w:tr w:rsidR="003241D3" w:rsidRPr="003241D3" w14:paraId="3151D53A" w14:textId="77777777" w:rsidTr="009E1C65">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FE234A" w14:textId="77777777" w:rsidR="009755F4" w:rsidRPr="003241D3" w:rsidRDefault="009755F4" w:rsidP="009755F4">
            <w:pPr>
              <w:spacing w:after="150" w:line="240" w:lineRule="auto"/>
              <w:jc w:val="center"/>
              <w:rPr>
                <w:rFonts w:ascii="Times New Roman" w:eastAsia="Times New Roman" w:hAnsi="Times New Roman" w:cs="Times New Roman"/>
                <w:i/>
                <w:sz w:val="28"/>
                <w:szCs w:val="28"/>
                <w:lang w:eastAsia="ru-RU"/>
              </w:rPr>
            </w:pPr>
          </w:p>
          <w:p w14:paraId="529C8DA5" w14:textId="77777777" w:rsidR="009755F4" w:rsidRPr="003241D3" w:rsidRDefault="009755F4" w:rsidP="009755F4">
            <w:pPr>
              <w:spacing w:after="150" w:line="240" w:lineRule="auto"/>
              <w:jc w:val="center"/>
              <w:rPr>
                <w:rFonts w:ascii="Times New Roman" w:eastAsia="Times New Roman" w:hAnsi="Times New Roman" w:cs="Times New Roman"/>
                <w:b/>
                <w:bCs/>
                <w:i/>
                <w:iCs/>
                <w:sz w:val="28"/>
                <w:szCs w:val="28"/>
                <w:lang w:eastAsia="ru-RU"/>
              </w:rPr>
            </w:pPr>
            <w:r w:rsidRPr="003241D3">
              <w:rPr>
                <w:rFonts w:ascii="Times New Roman" w:eastAsia="Times New Roman" w:hAnsi="Times New Roman" w:cs="Times New Roman"/>
                <w:b/>
                <w:bCs/>
                <w:i/>
                <w:iCs/>
                <w:sz w:val="28"/>
                <w:szCs w:val="28"/>
                <w:lang w:eastAsia="ru-RU"/>
              </w:rPr>
              <w:lastRenderedPageBreak/>
              <w:t>«Дай кролику морковку»</w:t>
            </w:r>
          </w:p>
          <w:p w14:paraId="5AF2E2E2" w14:textId="77777777" w:rsidR="009755F4" w:rsidRPr="003241D3" w:rsidRDefault="009755F4" w:rsidP="009755F4">
            <w:pPr>
              <w:spacing w:after="150" w:line="240" w:lineRule="auto"/>
              <w:jc w:val="center"/>
              <w:rPr>
                <w:rFonts w:ascii="Times New Roman" w:eastAsia="Times New Roman" w:hAnsi="Times New Roman" w:cs="Times New Roman"/>
                <w:i/>
                <w:sz w:val="28"/>
                <w:szCs w:val="28"/>
                <w:lang w:eastAsia="ru-RU"/>
              </w:rPr>
            </w:pPr>
          </w:p>
          <w:p w14:paraId="32F6E02E"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sz w:val="28"/>
                <w:szCs w:val="28"/>
                <w:lang w:eastAsia="ru-RU"/>
              </w:rPr>
              <w:t>Цель: </w:t>
            </w:r>
            <w:r w:rsidRPr="003241D3">
              <w:rPr>
                <w:rFonts w:ascii="Times New Roman" w:eastAsia="Times New Roman" w:hAnsi="Times New Roman" w:cs="Times New Roman"/>
                <w:i/>
                <w:sz w:val="28"/>
                <w:szCs w:val="28"/>
                <w:lang w:eastAsia="ru-RU"/>
              </w:rPr>
              <w:t>Развлечь детей, способствовать созданию у них хорошего, радостного настроения, повеселить.</w:t>
            </w:r>
          </w:p>
          <w:p w14:paraId="440303A7"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i/>
                <w:sz w:val="28"/>
                <w:szCs w:val="28"/>
                <w:lang w:eastAsia="ru-RU"/>
              </w:rPr>
              <w:t>Описание.</w:t>
            </w:r>
            <w:r w:rsidRPr="003241D3">
              <w:rPr>
                <w:rFonts w:ascii="Times New Roman" w:eastAsia="Times New Roman" w:hAnsi="Times New Roman" w:cs="Times New Roman"/>
                <w:i/>
                <w:sz w:val="28"/>
                <w:szCs w:val="28"/>
                <w:lang w:eastAsia="ru-RU"/>
              </w:rPr>
              <w:t xml:space="preserve"> Дети сидят на скамейках на веранде или площадке. Одному из них, более подготовленному, дают в руки морковку, которую он должен дать игрушечному кролику. Ребенок становится на расстоянии 3 м от кролика, ему завязывают глаза. Малыш должен подойти к кролику и дать ему морковку (поднести морковку к мордочке кролика).</w:t>
            </w:r>
          </w:p>
          <w:p w14:paraId="42AFE753"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Указания к проведению. Обычно ребенку не удается сразу точно выполнить задание и его действия вызывают смех у остальных детей. Поэтому водящего в этой и подобных ей играх назначают по желанию.</w:t>
            </w:r>
          </w:p>
          <w:p w14:paraId="714A23D5"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444D8390"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6CBCF56A"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281FD600"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68618674"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007002C9" w14:textId="77777777" w:rsidR="009E1C65" w:rsidRPr="003241D3" w:rsidRDefault="009E1C65" w:rsidP="009755F4">
            <w:pPr>
              <w:spacing w:after="150" w:line="240" w:lineRule="auto"/>
              <w:rPr>
                <w:rFonts w:ascii="Times New Roman" w:eastAsia="Times New Roman" w:hAnsi="Times New Roman" w:cs="Times New Roman"/>
                <w:i/>
                <w:sz w:val="21"/>
                <w:szCs w:val="21"/>
                <w:lang w:eastAsia="ru-RU"/>
              </w:rPr>
            </w:pPr>
          </w:p>
          <w:p w14:paraId="6427890C"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5BC17BC2"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tc>
        <w:tc>
          <w:tcPr>
            <w:tcW w:w="6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B5A415" w14:textId="77777777" w:rsidR="009755F4" w:rsidRPr="003241D3" w:rsidRDefault="009755F4" w:rsidP="009755F4">
            <w:pPr>
              <w:spacing w:after="150" w:line="240" w:lineRule="auto"/>
              <w:jc w:val="center"/>
              <w:rPr>
                <w:rFonts w:ascii="Times New Roman" w:eastAsia="Times New Roman" w:hAnsi="Times New Roman" w:cs="Times New Roman"/>
                <w:b/>
                <w:bCs/>
                <w:i/>
                <w:iCs/>
                <w:sz w:val="28"/>
                <w:szCs w:val="28"/>
                <w:lang w:eastAsia="ru-RU"/>
              </w:rPr>
            </w:pPr>
          </w:p>
          <w:p w14:paraId="5B6494F7" w14:textId="77777777" w:rsidR="009755F4" w:rsidRPr="003241D3" w:rsidRDefault="009755F4" w:rsidP="009755F4">
            <w:pPr>
              <w:spacing w:after="150" w:line="240" w:lineRule="auto"/>
              <w:jc w:val="center"/>
              <w:rPr>
                <w:rFonts w:ascii="Times New Roman" w:eastAsia="Times New Roman" w:hAnsi="Times New Roman" w:cs="Times New Roman"/>
                <w:b/>
                <w:bCs/>
                <w:i/>
                <w:iCs/>
                <w:sz w:val="28"/>
                <w:szCs w:val="28"/>
                <w:lang w:eastAsia="ru-RU"/>
              </w:rPr>
            </w:pPr>
            <w:r w:rsidRPr="003241D3">
              <w:rPr>
                <w:rFonts w:ascii="Times New Roman" w:eastAsia="Times New Roman" w:hAnsi="Times New Roman" w:cs="Times New Roman"/>
                <w:b/>
                <w:bCs/>
                <w:i/>
                <w:iCs/>
                <w:sz w:val="28"/>
                <w:szCs w:val="28"/>
                <w:lang w:eastAsia="ru-RU"/>
              </w:rPr>
              <w:lastRenderedPageBreak/>
              <w:t>«Мыльные пузыри»</w:t>
            </w:r>
          </w:p>
          <w:p w14:paraId="3CB3B1AE" w14:textId="77777777" w:rsidR="009755F4" w:rsidRPr="003241D3" w:rsidRDefault="009755F4" w:rsidP="009755F4">
            <w:pPr>
              <w:spacing w:after="150" w:line="240" w:lineRule="auto"/>
              <w:jc w:val="center"/>
              <w:rPr>
                <w:rFonts w:ascii="Times New Roman" w:eastAsia="Times New Roman" w:hAnsi="Times New Roman" w:cs="Times New Roman"/>
                <w:i/>
                <w:sz w:val="28"/>
                <w:szCs w:val="28"/>
                <w:lang w:eastAsia="ru-RU"/>
              </w:rPr>
            </w:pPr>
          </w:p>
          <w:p w14:paraId="54B433E8"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sz w:val="28"/>
                <w:szCs w:val="28"/>
                <w:lang w:eastAsia="ru-RU"/>
              </w:rPr>
              <w:t>Цель:</w:t>
            </w:r>
            <w:r w:rsidRPr="003241D3">
              <w:rPr>
                <w:rFonts w:ascii="Times New Roman" w:eastAsia="Times New Roman" w:hAnsi="Times New Roman" w:cs="Times New Roman"/>
                <w:b/>
                <w:bCs/>
                <w:i/>
                <w:iCs/>
                <w:sz w:val="28"/>
                <w:szCs w:val="28"/>
                <w:lang w:eastAsia="ru-RU"/>
              </w:rPr>
              <w:t> </w:t>
            </w:r>
            <w:r w:rsidRPr="003241D3">
              <w:rPr>
                <w:rFonts w:ascii="Times New Roman" w:eastAsia="Times New Roman" w:hAnsi="Times New Roman" w:cs="Times New Roman"/>
                <w:i/>
                <w:sz w:val="28"/>
                <w:szCs w:val="28"/>
                <w:lang w:eastAsia="ru-RU"/>
              </w:rPr>
              <w:t>Развлечь детей, создать у них хорошее, радостное настроение.</w:t>
            </w:r>
          </w:p>
          <w:p w14:paraId="20382100"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i/>
                <w:sz w:val="28"/>
                <w:szCs w:val="28"/>
                <w:lang w:eastAsia="ru-RU"/>
              </w:rPr>
              <w:t>Описание.</w:t>
            </w:r>
            <w:r w:rsidRPr="003241D3">
              <w:rPr>
                <w:rFonts w:ascii="Times New Roman" w:eastAsia="Times New Roman" w:hAnsi="Times New Roman" w:cs="Times New Roman"/>
                <w:i/>
                <w:sz w:val="28"/>
                <w:szCs w:val="28"/>
                <w:lang w:eastAsia="ru-RU"/>
              </w:rPr>
              <w:t xml:space="preserve"> Для игры надо приготовить пластмассовые трубочки или соломинки (спелой ржи или пшеницы) по количеству детей, развести мыльную воду в небольшом блюдце, мисочке. Все дети получают соломинки и делают попытки надуть мыльный пузырь. Если это удается, они с увлечением пускают мыльные пузыри, наблюдают за тем, как они летают, бегают за ними, следят, чей пузырь дольше летал и не лопнул.</w:t>
            </w:r>
          </w:p>
          <w:p w14:paraId="2456CF0C"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r w:rsidRPr="003241D3">
              <w:rPr>
                <w:rFonts w:ascii="Times New Roman" w:eastAsia="Times New Roman" w:hAnsi="Times New Roman" w:cs="Times New Roman"/>
                <w:i/>
                <w:sz w:val="28"/>
                <w:szCs w:val="28"/>
                <w:lang w:eastAsia="ru-RU"/>
              </w:rPr>
              <w:t>Указания к проведению. Сначала надо показать детям, как сделать мыльный пузырь: один конец соломинки опустить в мыльную воду, затем, вынув ее из воды, осторожно подуть с другого конца.</w:t>
            </w:r>
          </w:p>
        </w:tc>
      </w:tr>
      <w:tr w:rsidR="003241D3" w:rsidRPr="003241D3" w14:paraId="5AC72A7A" w14:textId="77777777" w:rsidTr="009E1C65">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6DF20E" w14:textId="77777777" w:rsidR="009755F4" w:rsidRPr="003241D3" w:rsidRDefault="009755F4" w:rsidP="009755F4">
            <w:pPr>
              <w:spacing w:after="150" w:line="240" w:lineRule="auto"/>
              <w:jc w:val="center"/>
              <w:rPr>
                <w:rFonts w:ascii="Times New Roman" w:eastAsia="Times New Roman" w:hAnsi="Times New Roman" w:cs="Times New Roman"/>
                <w:i/>
                <w:sz w:val="21"/>
                <w:szCs w:val="21"/>
                <w:lang w:eastAsia="ru-RU"/>
              </w:rPr>
            </w:pPr>
          </w:p>
          <w:p w14:paraId="33EBD0B6" w14:textId="77777777" w:rsidR="009755F4" w:rsidRPr="003241D3" w:rsidRDefault="009755F4" w:rsidP="009755F4">
            <w:pPr>
              <w:spacing w:after="150" w:line="240" w:lineRule="auto"/>
              <w:jc w:val="center"/>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iCs/>
                <w:sz w:val="28"/>
                <w:szCs w:val="28"/>
                <w:lang w:eastAsia="ru-RU"/>
              </w:rPr>
              <w:lastRenderedPageBreak/>
              <w:t>«Напои лошадку»</w:t>
            </w:r>
          </w:p>
          <w:p w14:paraId="78B2B6D9"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sz w:val="28"/>
                <w:szCs w:val="28"/>
                <w:lang w:eastAsia="ru-RU"/>
              </w:rPr>
              <w:t>Цель:</w:t>
            </w:r>
            <w:r w:rsidRPr="003241D3">
              <w:rPr>
                <w:rFonts w:ascii="Times New Roman" w:eastAsia="Times New Roman" w:hAnsi="Times New Roman" w:cs="Times New Roman"/>
                <w:i/>
                <w:sz w:val="28"/>
                <w:szCs w:val="28"/>
                <w:lang w:eastAsia="ru-RU"/>
              </w:rPr>
              <w:t> Развлечь детей, способствовать созданию у них хорошего, радостного настроения, повеселить</w:t>
            </w:r>
            <w:r w:rsidRPr="003241D3">
              <w:rPr>
                <w:rFonts w:ascii="Times New Roman" w:eastAsia="Times New Roman" w:hAnsi="Times New Roman" w:cs="Times New Roman"/>
                <w:b/>
                <w:bCs/>
                <w:i/>
                <w:iCs/>
                <w:sz w:val="28"/>
                <w:szCs w:val="28"/>
                <w:lang w:eastAsia="ru-RU"/>
              </w:rPr>
              <w:t>.</w:t>
            </w:r>
          </w:p>
          <w:p w14:paraId="7B1D8FC6"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i/>
                <w:sz w:val="28"/>
                <w:szCs w:val="28"/>
                <w:lang w:eastAsia="ru-RU"/>
              </w:rPr>
              <w:t>Описание.</w:t>
            </w:r>
            <w:r w:rsidRPr="003241D3">
              <w:rPr>
                <w:rFonts w:ascii="Times New Roman" w:eastAsia="Times New Roman" w:hAnsi="Times New Roman" w:cs="Times New Roman"/>
                <w:i/>
                <w:sz w:val="28"/>
                <w:szCs w:val="28"/>
                <w:lang w:eastAsia="ru-RU"/>
              </w:rPr>
              <w:t xml:space="preserve"> Ребенок становится за линию на расстоянии 2-3 м от игрушечной Лошадки. Воспитатель дает ему в руки ведерко и завязывает глаза.</w:t>
            </w:r>
          </w:p>
          <w:p w14:paraId="3821A354"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Малыш должен подойти к лошадке и напоить ее (поднести ведро к морде лошади).</w:t>
            </w:r>
          </w:p>
          <w:p w14:paraId="7D83A5DA"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Указания к проведению. Для игры желательно взять лошадку большого размера, на которую дети могут садиться. Это облегчит им выполнение задания - можно будет напоить лошадку, не нагибаясь.</w:t>
            </w:r>
          </w:p>
          <w:p w14:paraId="3E7EA251"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Воспитатель вызывает детей только по их желанию. Если никто из них не изъявит желания начать первым, то воспитатель может сам попытаться выполнить задание. Можно предложить участвовать в игре кому-либо из детей старшей или подготовительной к школе группы. Пусть младшие дети сначала посмотрят, посмеются над неудачником, а затем и сами попробуют играть.</w:t>
            </w:r>
          </w:p>
          <w:p w14:paraId="1B25DCAA"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168F1411"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0A018D65"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tc>
        <w:tc>
          <w:tcPr>
            <w:tcW w:w="6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9A1E86"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4B91FBC8" w14:textId="77777777" w:rsidR="009755F4" w:rsidRPr="003241D3" w:rsidRDefault="009755F4" w:rsidP="009755F4">
            <w:pPr>
              <w:spacing w:after="150" w:line="240" w:lineRule="auto"/>
              <w:jc w:val="center"/>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iCs/>
                <w:sz w:val="28"/>
                <w:szCs w:val="28"/>
                <w:lang w:eastAsia="ru-RU"/>
              </w:rPr>
              <w:lastRenderedPageBreak/>
              <w:t>«Ударь по мячу»</w:t>
            </w:r>
          </w:p>
          <w:p w14:paraId="3A75004C"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sz w:val="28"/>
                <w:szCs w:val="28"/>
                <w:lang w:eastAsia="ru-RU"/>
              </w:rPr>
              <w:t>Цель</w:t>
            </w:r>
            <w:r w:rsidRPr="003241D3">
              <w:rPr>
                <w:rFonts w:ascii="Times New Roman" w:eastAsia="Times New Roman" w:hAnsi="Times New Roman" w:cs="Times New Roman"/>
                <w:i/>
                <w:sz w:val="28"/>
                <w:szCs w:val="28"/>
                <w:lang w:eastAsia="ru-RU"/>
              </w:rPr>
              <w:t>: Развлечь детей, способствовать созданию у них хорошего, радостного настроения, повеселить.</w:t>
            </w:r>
          </w:p>
          <w:p w14:paraId="359938E1"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i/>
                <w:sz w:val="28"/>
                <w:szCs w:val="28"/>
                <w:lang w:eastAsia="ru-RU"/>
              </w:rPr>
              <w:t>Описание.</w:t>
            </w:r>
            <w:r w:rsidRPr="003241D3">
              <w:rPr>
                <w:rFonts w:ascii="Times New Roman" w:eastAsia="Times New Roman" w:hAnsi="Times New Roman" w:cs="Times New Roman"/>
                <w:i/>
                <w:sz w:val="28"/>
                <w:szCs w:val="28"/>
                <w:lang w:eastAsia="ru-RU"/>
              </w:rPr>
              <w:t xml:space="preserve"> Игра проводится в зале или на площадке. Нужно ударить по мячу с завязанными глазами. Воспитатель кладет большой мяч на пол (на землю), на расстоянии 2-3 м от него проводит линию. Ребенок, согласившийся выполнить задание, подходит к мячу, становится к нему спиной, затем отходит к линии и поворачивается к мячу лицом. Воспитатель завязывает ему глаза. Водящий должен подойти к мячу и ударить по нему ногой.</w:t>
            </w:r>
          </w:p>
          <w:p w14:paraId="5227DE56"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Указания к проведению. Если задание выполнено удачно, то вызывают другого ребенка. Если же удар по мячу был неудачным, то можно предложить этому же ребенку повторить задание. Если неудача огорчит ребенка, надо подбодрить его, сказать, что в следующий раз и у него обязательно получится.</w:t>
            </w:r>
          </w:p>
          <w:p w14:paraId="5E8977D6"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r w:rsidRPr="003241D3">
              <w:rPr>
                <w:rFonts w:ascii="Times New Roman" w:eastAsia="Times New Roman" w:hAnsi="Times New Roman" w:cs="Times New Roman"/>
                <w:i/>
                <w:sz w:val="28"/>
                <w:szCs w:val="28"/>
                <w:lang w:eastAsia="ru-RU"/>
              </w:rPr>
              <w:t>Водящего в этой игре назначают по его желанию.</w:t>
            </w:r>
          </w:p>
        </w:tc>
      </w:tr>
      <w:tr w:rsidR="003241D3" w:rsidRPr="003241D3" w14:paraId="5978D7AD" w14:textId="77777777" w:rsidTr="009E1C65">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B56D14" w14:textId="77777777" w:rsidR="009755F4" w:rsidRPr="003241D3" w:rsidRDefault="009755F4" w:rsidP="009755F4">
            <w:pPr>
              <w:spacing w:after="150" w:line="240" w:lineRule="auto"/>
              <w:jc w:val="center"/>
              <w:rPr>
                <w:rFonts w:ascii="Times New Roman" w:eastAsia="Times New Roman" w:hAnsi="Times New Roman" w:cs="Times New Roman"/>
                <w:b/>
                <w:bCs/>
                <w:i/>
                <w:iCs/>
                <w:sz w:val="28"/>
                <w:szCs w:val="28"/>
                <w:lang w:eastAsia="ru-RU"/>
              </w:rPr>
            </w:pPr>
          </w:p>
          <w:p w14:paraId="3C265B2D" w14:textId="77777777" w:rsidR="009755F4" w:rsidRPr="003241D3" w:rsidRDefault="009755F4" w:rsidP="009755F4">
            <w:pPr>
              <w:spacing w:after="150" w:line="240" w:lineRule="auto"/>
              <w:jc w:val="center"/>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iCs/>
                <w:sz w:val="28"/>
                <w:szCs w:val="28"/>
                <w:lang w:eastAsia="ru-RU"/>
              </w:rPr>
              <w:lastRenderedPageBreak/>
              <w:t>«Зайчик»</w:t>
            </w:r>
          </w:p>
          <w:p w14:paraId="2684AF0E"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sz w:val="28"/>
                <w:szCs w:val="28"/>
                <w:lang w:eastAsia="ru-RU"/>
              </w:rPr>
              <w:t>Цель:</w:t>
            </w:r>
            <w:r w:rsidRPr="003241D3">
              <w:rPr>
                <w:rFonts w:ascii="Times New Roman" w:eastAsia="Times New Roman" w:hAnsi="Times New Roman" w:cs="Times New Roman"/>
                <w:b/>
                <w:bCs/>
                <w:i/>
                <w:iCs/>
                <w:sz w:val="28"/>
                <w:szCs w:val="28"/>
                <w:lang w:eastAsia="ru-RU"/>
              </w:rPr>
              <w:t> </w:t>
            </w:r>
            <w:r w:rsidRPr="003241D3">
              <w:rPr>
                <w:rFonts w:ascii="Times New Roman" w:eastAsia="Times New Roman" w:hAnsi="Times New Roman" w:cs="Times New Roman"/>
                <w:i/>
                <w:sz w:val="28"/>
                <w:szCs w:val="28"/>
                <w:lang w:eastAsia="ru-RU"/>
              </w:rPr>
              <w:t>Развлечь детей, создать у них хорошее, радостное настроение.</w:t>
            </w:r>
          </w:p>
          <w:p w14:paraId="4B3C8088"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i/>
                <w:sz w:val="28"/>
                <w:szCs w:val="28"/>
                <w:lang w:eastAsia="ru-RU"/>
              </w:rPr>
              <w:t>Описание.</w:t>
            </w:r>
            <w:r w:rsidRPr="003241D3">
              <w:rPr>
                <w:rFonts w:ascii="Times New Roman" w:eastAsia="Times New Roman" w:hAnsi="Times New Roman" w:cs="Times New Roman"/>
                <w:i/>
                <w:sz w:val="28"/>
                <w:szCs w:val="28"/>
                <w:lang w:eastAsia="ru-RU"/>
              </w:rPr>
              <w:t xml:space="preserve"> Один из игроков становится зайчиком и встает в образованный хоровод. Дети водят хоровод и напевают:</w:t>
            </w:r>
          </w:p>
          <w:p w14:paraId="6B1BB014"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Заинька, попляши,</w:t>
            </w:r>
          </w:p>
          <w:p w14:paraId="203EE4D5"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Серенький, поскачи.</w:t>
            </w:r>
          </w:p>
          <w:p w14:paraId="27DD72B5"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Кружком, бочком повернись,</w:t>
            </w:r>
          </w:p>
          <w:p w14:paraId="75864D7C"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Кружком, бочком повернись!</w:t>
            </w:r>
          </w:p>
          <w:p w14:paraId="3C57960B"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Есть зайцу куда выпрыгнуть,</w:t>
            </w:r>
          </w:p>
          <w:p w14:paraId="0723F18D"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Есть серому куда выскочить!</w:t>
            </w:r>
          </w:p>
          <w:p w14:paraId="08F661A1"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r w:rsidRPr="003241D3">
              <w:rPr>
                <w:rFonts w:ascii="Times New Roman" w:eastAsia="Times New Roman" w:hAnsi="Times New Roman" w:cs="Times New Roman"/>
                <w:i/>
                <w:sz w:val="28"/>
                <w:szCs w:val="28"/>
                <w:lang w:eastAsia="ru-RU"/>
              </w:rPr>
              <w:t>Импровизированному зайчику нужно постараться выскочить из хоровода.</w:t>
            </w:r>
          </w:p>
        </w:tc>
        <w:tc>
          <w:tcPr>
            <w:tcW w:w="6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0C01D3" w14:textId="77777777" w:rsidR="009755F4" w:rsidRPr="003241D3" w:rsidRDefault="009755F4" w:rsidP="009755F4">
            <w:pPr>
              <w:spacing w:after="150" w:line="240" w:lineRule="auto"/>
              <w:jc w:val="center"/>
              <w:rPr>
                <w:rFonts w:ascii="Times New Roman" w:eastAsia="Times New Roman" w:hAnsi="Times New Roman" w:cs="Times New Roman"/>
                <w:i/>
                <w:sz w:val="28"/>
                <w:szCs w:val="28"/>
                <w:lang w:eastAsia="ru-RU"/>
              </w:rPr>
            </w:pPr>
          </w:p>
          <w:p w14:paraId="3AAEFF87" w14:textId="77777777" w:rsidR="009755F4" w:rsidRPr="003241D3" w:rsidRDefault="009755F4" w:rsidP="009755F4">
            <w:pPr>
              <w:spacing w:after="150" w:line="240" w:lineRule="auto"/>
              <w:jc w:val="center"/>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iCs/>
                <w:sz w:val="28"/>
                <w:szCs w:val="28"/>
                <w:lang w:eastAsia="ru-RU"/>
              </w:rPr>
              <w:lastRenderedPageBreak/>
              <w:t>«Дуй на шарик»</w:t>
            </w:r>
          </w:p>
          <w:p w14:paraId="668DABE4" w14:textId="77777777" w:rsidR="009755F4" w:rsidRPr="003241D3" w:rsidRDefault="009755F4" w:rsidP="009755F4">
            <w:pPr>
              <w:spacing w:after="150" w:line="240" w:lineRule="auto"/>
              <w:rPr>
                <w:rFonts w:ascii="Times New Roman" w:eastAsia="Times New Roman" w:hAnsi="Times New Roman" w:cs="Times New Roman"/>
                <w:b/>
                <w:i/>
                <w:sz w:val="28"/>
                <w:szCs w:val="28"/>
                <w:lang w:eastAsia="ru-RU"/>
              </w:rPr>
            </w:pPr>
            <w:r w:rsidRPr="003241D3">
              <w:rPr>
                <w:rFonts w:ascii="Times New Roman" w:eastAsia="Times New Roman" w:hAnsi="Times New Roman" w:cs="Times New Roman"/>
                <w:b/>
                <w:bCs/>
                <w:i/>
                <w:sz w:val="28"/>
                <w:szCs w:val="28"/>
                <w:lang w:eastAsia="ru-RU"/>
              </w:rPr>
              <w:t>Цель: </w:t>
            </w:r>
            <w:r w:rsidRPr="003241D3">
              <w:rPr>
                <w:rFonts w:ascii="Times New Roman" w:eastAsia="Times New Roman" w:hAnsi="Times New Roman" w:cs="Times New Roman"/>
                <w:i/>
                <w:sz w:val="28"/>
                <w:szCs w:val="28"/>
                <w:lang w:eastAsia="ru-RU"/>
              </w:rPr>
              <w:t>Развлечь детей, способствовать созданию у них хорошего, радостного настроения, повеселить</w:t>
            </w:r>
          </w:p>
          <w:p w14:paraId="64083F77"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i/>
                <w:sz w:val="28"/>
                <w:szCs w:val="28"/>
                <w:lang w:eastAsia="ru-RU"/>
              </w:rPr>
              <w:t>Описание.</w:t>
            </w:r>
            <w:r w:rsidRPr="003241D3">
              <w:rPr>
                <w:rFonts w:ascii="Times New Roman" w:eastAsia="Times New Roman" w:hAnsi="Times New Roman" w:cs="Times New Roman"/>
                <w:i/>
                <w:sz w:val="28"/>
                <w:szCs w:val="28"/>
                <w:lang w:eastAsia="ru-RU"/>
              </w:rPr>
              <w:t xml:space="preserve"> Игра с воздушными шариками. Надувается то количество шариков сколько будет игроков. Дети становятся в линию и каждому дается шарик с именем игрока. Задача – дуть на шарик до финиша. Побеждает самый первый. Эта игра отлично разрабатывает легкие детей, поэтому в нее можно играть как можно чаще и не только в детском саду, но и дома.</w:t>
            </w:r>
          </w:p>
          <w:p w14:paraId="2B7798D1"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262E4293"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57BCC12A"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7F4B5832"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0883849B"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3882ED53"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11D759C7"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0D9BEBDB"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31B3EBC1"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5E68119F"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tc>
      </w:tr>
      <w:tr w:rsidR="003241D3" w:rsidRPr="003241D3" w14:paraId="7ED98F64" w14:textId="77777777" w:rsidTr="00F642C2">
        <w:trPr>
          <w:trHeight w:val="411"/>
        </w:trPr>
        <w:tc>
          <w:tcPr>
            <w:tcW w:w="6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F6FCAA" w14:textId="77777777" w:rsidR="009755F4" w:rsidRPr="003241D3" w:rsidRDefault="009755F4" w:rsidP="009755F4">
            <w:pPr>
              <w:spacing w:after="150" w:line="240" w:lineRule="auto"/>
              <w:jc w:val="center"/>
              <w:rPr>
                <w:rFonts w:ascii="Times New Roman" w:eastAsia="Times New Roman" w:hAnsi="Times New Roman" w:cs="Times New Roman"/>
                <w:b/>
                <w:bCs/>
                <w:i/>
                <w:iCs/>
                <w:sz w:val="28"/>
                <w:szCs w:val="28"/>
                <w:lang w:eastAsia="ru-RU"/>
              </w:rPr>
            </w:pPr>
          </w:p>
          <w:p w14:paraId="1D47C00E" w14:textId="77777777" w:rsidR="009755F4" w:rsidRPr="003241D3" w:rsidRDefault="009755F4" w:rsidP="009755F4">
            <w:pPr>
              <w:spacing w:after="150" w:line="240" w:lineRule="auto"/>
              <w:jc w:val="center"/>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iCs/>
                <w:sz w:val="28"/>
                <w:szCs w:val="28"/>
                <w:lang w:eastAsia="ru-RU"/>
              </w:rPr>
              <w:t>«Лягушка»</w:t>
            </w:r>
          </w:p>
          <w:p w14:paraId="649F98B3"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sz w:val="28"/>
                <w:szCs w:val="28"/>
                <w:lang w:eastAsia="ru-RU"/>
              </w:rPr>
              <w:lastRenderedPageBreak/>
              <w:t>Цель:</w:t>
            </w:r>
            <w:r w:rsidRPr="003241D3">
              <w:rPr>
                <w:rFonts w:ascii="Times New Roman" w:eastAsia="Times New Roman" w:hAnsi="Times New Roman" w:cs="Times New Roman"/>
                <w:i/>
                <w:sz w:val="28"/>
                <w:szCs w:val="28"/>
                <w:lang w:eastAsia="ru-RU"/>
              </w:rPr>
              <w:t> Развлечь детей, создать у них хорошее, радостное настроение.</w:t>
            </w:r>
          </w:p>
          <w:p w14:paraId="59B1ED08"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i/>
                <w:sz w:val="28"/>
                <w:szCs w:val="28"/>
                <w:lang w:eastAsia="ru-RU"/>
              </w:rPr>
              <w:t>Описание.</w:t>
            </w:r>
            <w:r w:rsidRPr="003241D3">
              <w:rPr>
                <w:rFonts w:ascii="Times New Roman" w:eastAsia="Times New Roman" w:hAnsi="Times New Roman" w:cs="Times New Roman"/>
                <w:i/>
                <w:sz w:val="28"/>
                <w:szCs w:val="28"/>
                <w:lang w:eastAsia="ru-RU"/>
              </w:rPr>
              <w:t xml:space="preserve"> Играющий, изображая лягушку, садится на корточки. Участники игры подходят к нему со слова ми: «Я в лягушечьем доме, что хочу, то делаю». «Лягушка» встает и догоняет играющих, которые стараются добраться до своего домика. Добежавший игрок говорит: «Дома», или «В своем доме». Пой манный становится лягушкой.</w:t>
            </w:r>
          </w:p>
          <w:p w14:paraId="19DF3C3A"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i/>
                <w:sz w:val="28"/>
                <w:szCs w:val="28"/>
                <w:lang w:eastAsia="ru-RU"/>
              </w:rPr>
              <w:t>Указания к проведению: В начале игры обозначают «дом лягушки» и «дома» остальных игроков. Следует соблюдать правила: лягушка начинает ловить только после дразнилки, ловит только на бегу.</w:t>
            </w:r>
          </w:p>
          <w:p w14:paraId="24163B43"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03EC4A0B"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1AE12D2A"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4B8E5B54"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2F5292C3"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0DD5163D"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42C2DC01"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487EF4E5"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4985C98F" w14:textId="77777777" w:rsidR="009E1C65" w:rsidRPr="003241D3" w:rsidRDefault="009E1C65" w:rsidP="009755F4">
            <w:pPr>
              <w:spacing w:after="150" w:line="240" w:lineRule="auto"/>
              <w:rPr>
                <w:rFonts w:ascii="Times New Roman" w:eastAsia="Times New Roman" w:hAnsi="Times New Roman" w:cs="Times New Roman"/>
                <w:i/>
                <w:sz w:val="21"/>
                <w:szCs w:val="21"/>
                <w:lang w:eastAsia="ru-RU"/>
              </w:rPr>
            </w:pPr>
          </w:p>
          <w:p w14:paraId="2C926105" w14:textId="77777777" w:rsidR="009E1C65" w:rsidRPr="003241D3" w:rsidRDefault="009E1C65" w:rsidP="009755F4">
            <w:pPr>
              <w:spacing w:after="150" w:line="240" w:lineRule="auto"/>
              <w:rPr>
                <w:rFonts w:ascii="Times New Roman" w:eastAsia="Times New Roman" w:hAnsi="Times New Roman" w:cs="Times New Roman"/>
                <w:i/>
                <w:sz w:val="21"/>
                <w:szCs w:val="21"/>
                <w:lang w:eastAsia="ru-RU"/>
              </w:rPr>
            </w:pPr>
          </w:p>
          <w:p w14:paraId="06A0D024" w14:textId="77777777" w:rsidR="009E1C65" w:rsidRPr="003241D3" w:rsidRDefault="009E1C65" w:rsidP="009755F4">
            <w:pPr>
              <w:spacing w:after="150" w:line="240" w:lineRule="auto"/>
              <w:rPr>
                <w:rFonts w:ascii="Times New Roman" w:eastAsia="Times New Roman" w:hAnsi="Times New Roman" w:cs="Times New Roman"/>
                <w:i/>
                <w:sz w:val="21"/>
                <w:szCs w:val="21"/>
                <w:lang w:eastAsia="ru-RU"/>
              </w:rPr>
            </w:pPr>
          </w:p>
          <w:p w14:paraId="625DA7F4" w14:textId="77777777" w:rsidR="009E1C65" w:rsidRPr="003241D3" w:rsidRDefault="009E1C65" w:rsidP="009755F4">
            <w:pPr>
              <w:spacing w:after="150" w:line="240" w:lineRule="auto"/>
              <w:rPr>
                <w:rFonts w:ascii="Times New Roman" w:eastAsia="Times New Roman" w:hAnsi="Times New Roman" w:cs="Times New Roman"/>
                <w:i/>
                <w:sz w:val="21"/>
                <w:szCs w:val="21"/>
                <w:lang w:eastAsia="ru-RU"/>
              </w:rPr>
            </w:pPr>
          </w:p>
          <w:p w14:paraId="3E01224B" w14:textId="77777777" w:rsidR="009E1C65" w:rsidRPr="003241D3" w:rsidRDefault="009E1C65" w:rsidP="009755F4">
            <w:pPr>
              <w:spacing w:after="150" w:line="240" w:lineRule="auto"/>
              <w:rPr>
                <w:rFonts w:ascii="Times New Roman" w:eastAsia="Times New Roman" w:hAnsi="Times New Roman" w:cs="Times New Roman"/>
                <w:i/>
                <w:sz w:val="21"/>
                <w:szCs w:val="21"/>
                <w:lang w:eastAsia="ru-RU"/>
              </w:rPr>
            </w:pPr>
          </w:p>
          <w:p w14:paraId="4C8D6B3E" w14:textId="77777777" w:rsidR="009E1C65" w:rsidRPr="003241D3" w:rsidRDefault="009E1C65" w:rsidP="009755F4">
            <w:pPr>
              <w:spacing w:after="150" w:line="240" w:lineRule="auto"/>
              <w:rPr>
                <w:rFonts w:ascii="Times New Roman" w:eastAsia="Times New Roman" w:hAnsi="Times New Roman" w:cs="Times New Roman"/>
                <w:i/>
                <w:sz w:val="21"/>
                <w:szCs w:val="21"/>
                <w:lang w:eastAsia="ru-RU"/>
              </w:rPr>
            </w:pPr>
          </w:p>
          <w:p w14:paraId="6857F4C0" w14:textId="77777777" w:rsidR="009E1C65" w:rsidRPr="003241D3" w:rsidRDefault="009E1C65" w:rsidP="009755F4">
            <w:pPr>
              <w:spacing w:after="150" w:line="240" w:lineRule="auto"/>
              <w:rPr>
                <w:rFonts w:ascii="Times New Roman" w:eastAsia="Times New Roman" w:hAnsi="Times New Roman" w:cs="Times New Roman"/>
                <w:i/>
                <w:sz w:val="21"/>
                <w:szCs w:val="21"/>
                <w:lang w:eastAsia="ru-RU"/>
              </w:rPr>
            </w:pPr>
          </w:p>
          <w:p w14:paraId="115551AE"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112B3138" w14:textId="77777777" w:rsidR="009E1C65" w:rsidRPr="003241D3" w:rsidRDefault="009E1C65" w:rsidP="009755F4">
            <w:pPr>
              <w:spacing w:after="150" w:line="240" w:lineRule="auto"/>
              <w:rPr>
                <w:rFonts w:ascii="Times New Roman" w:eastAsia="Times New Roman" w:hAnsi="Times New Roman" w:cs="Times New Roman"/>
                <w:i/>
                <w:sz w:val="21"/>
                <w:szCs w:val="21"/>
                <w:lang w:eastAsia="ru-RU"/>
              </w:rPr>
            </w:pPr>
          </w:p>
          <w:p w14:paraId="410BDCE1" w14:textId="77777777" w:rsidR="009E1C65" w:rsidRPr="003241D3" w:rsidRDefault="009E1C65" w:rsidP="009755F4">
            <w:pPr>
              <w:spacing w:after="150" w:line="240" w:lineRule="auto"/>
              <w:rPr>
                <w:rFonts w:ascii="Times New Roman" w:eastAsia="Times New Roman" w:hAnsi="Times New Roman" w:cs="Times New Roman"/>
                <w:i/>
                <w:sz w:val="21"/>
                <w:szCs w:val="21"/>
                <w:lang w:eastAsia="ru-RU"/>
              </w:rPr>
            </w:pPr>
          </w:p>
          <w:p w14:paraId="7F256BAA"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59A06758"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79A98E48"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78C44EE6"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1E13B961"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75BB8066"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3539B1CE"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01670348"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67F593A8"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532E7E34"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39AC84F5"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2A756C58"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tc>
        <w:tc>
          <w:tcPr>
            <w:tcW w:w="6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CA2E6D" w14:textId="77777777" w:rsidR="009755F4" w:rsidRPr="003241D3" w:rsidRDefault="009755F4" w:rsidP="009755F4">
            <w:pPr>
              <w:spacing w:after="150" w:line="240" w:lineRule="auto"/>
              <w:rPr>
                <w:rFonts w:ascii="Times New Roman" w:eastAsia="Times New Roman" w:hAnsi="Times New Roman" w:cs="Times New Roman"/>
                <w:i/>
                <w:sz w:val="28"/>
                <w:szCs w:val="28"/>
                <w:lang w:eastAsia="ru-RU"/>
              </w:rPr>
            </w:pPr>
          </w:p>
          <w:p w14:paraId="68641038" w14:textId="77777777" w:rsidR="001A19F3" w:rsidRPr="003241D3" w:rsidRDefault="001A19F3" w:rsidP="001A19F3">
            <w:pPr>
              <w:spacing w:after="150" w:line="240" w:lineRule="auto"/>
              <w:jc w:val="center"/>
              <w:rPr>
                <w:rFonts w:ascii="Times New Roman" w:eastAsia="Times New Roman" w:hAnsi="Times New Roman" w:cs="Times New Roman"/>
                <w:b/>
                <w:bCs/>
                <w:i/>
                <w:iCs/>
                <w:sz w:val="28"/>
                <w:szCs w:val="28"/>
                <w:lang w:eastAsia="ru-RU"/>
              </w:rPr>
            </w:pPr>
            <w:r w:rsidRPr="003241D3">
              <w:rPr>
                <w:rFonts w:ascii="Times New Roman" w:eastAsia="Times New Roman" w:hAnsi="Times New Roman" w:cs="Times New Roman"/>
                <w:b/>
                <w:bCs/>
                <w:i/>
                <w:iCs/>
                <w:sz w:val="28"/>
                <w:szCs w:val="28"/>
                <w:lang w:eastAsia="ru-RU"/>
              </w:rPr>
              <w:t>«Салки, или пятнашки»</w:t>
            </w:r>
          </w:p>
          <w:p w14:paraId="61CF21AA" w14:textId="77777777" w:rsidR="001A19F3" w:rsidRPr="003241D3" w:rsidRDefault="001A19F3" w:rsidP="001A19F3">
            <w:pPr>
              <w:spacing w:after="150" w:line="240" w:lineRule="auto"/>
              <w:jc w:val="center"/>
              <w:rPr>
                <w:rFonts w:ascii="Times New Roman" w:eastAsia="Times New Roman" w:hAnsi="Times New Roman" w:cs="Times New Roman"/>
                <w:i/>
                <w:sz w:val="28"/>
                <w:szCs w:val="28"/>
                <w:lang w:eastAsia="ru-RU"/>
              </w:rPr>
            </w:pPr>
          </w:p>
          <w:p w14:paraId="624B511F" w14:textId="77777777" w:rsidR="001A19F3" w:rsidRPr="003241D3" w:rsidRDefault="001A19F3" w:rsidP="001A19F3">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bCs/>
                <w:i/>
                <w:sz w:val="28"/>
                <w:szCs w:val="28"/>
                <w:lang w:eastAsia="ru-RU"/>
              </w:rPr>
              <w:t>Цель:</w:t>
            </w:r>
            <w:r w:rsidRPr="003241D3">
              <w:rPr>
                <w:rFonts w:ascii="Times New Roman" w:eastAsia="Times New Roman" w:hAnsi="Times New Roman" w:cs="Times New Roman"/>
                <w:i/>
                <w:sz w:val="28"/>
                <w:szCs w:val="28"/>
                <w:lang w:eastAsia="ru-RU"/>
              </w:rPr>
              <w:t> Развлечь детей, способствовать созданию у них хорошего, радостного настроения, повеселить</w:t>
            </w:r>
          </w:p>
          <w:p w14:paraId="7E73EE58" w14:textId="77777777" w:rsidR="009755F4" w:rsidRPr="003241D3" w:rsidRDefault="001A19F3" w:rsidP="001A19F3">
            <w:pPr>
              <w:spacing w:after="150" w:line="240" w:lineRule="auto"/>
              <w:rPr>
                <w:rFonts w:ascii="Times New Roman" w:eastAsia="Times New Roman" w:hAnsi="Times New Roman" w:cs="Times New Roman"/>
                <w:i/>
                <w:sz w:val="28"/>
                <w:szCs w:val="28"/>
                <w:lang w:eastAsia="ru-RU"/>
              </w:rPr>
            </w:pPr>
            <w:r w:rsidRPr="003241D3">
              <w:rPr>
                <w:rFonts w:ascii="Times New Roman" w:eastAsia="Times New Roman" w:hAnsi="Times New Roman" w:cs="Times New Roman"/>
                <w:b/>
                <w:i/>
                <w:sz w:val="28"/>
                <w:szCs w:val="28"/>
                <w:lang w:eastAsia="ru-RU"/>
              </w:rPr>
              <w:t>Описание.</w:t>
            </w:r>
            <w:r w:rsidRPr="003241D3">
              <w:rPr>
                <w:rFonts w:ascii="Times New Roman" w:eastAsia="Times New Roman" w:hAnsi="Times New Roman" w:cs="Times New Roman"/>
                <w:i/>
                <w:sz w:val="28"/>
                <w:szCs w:val="28"/>
                <w:lang w:eastAsia="ru-RU"/>
              </w:rPr>
              <w:t xml:space="preserve"> По жребию выбирают одного водящего — «салку», или «пятнашки». Условно устанавливают границы площадки. Играющие разбегаются, а водящий догоняет их, стараясь коснуться кого-либо рукой, «оса лить», «запятнать». Кого догонит и «осалит», тот становится «салкой», «пятнашки». Он начинает ловить играющих, а бывший «салка» убегает со все ми. В игру можно играть, пока не надоест.</w:t>
            </w:r>
          </w:p>
          <w:p w14:paraId="408BAF3D"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49CE8802"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13448E32"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480FC2FE"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1FB87845"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02EABB6C"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0224D53C"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5A151EB6"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77481AA1"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243287FA"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41975477"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6590407B"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6A06940F"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196AFA70"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38165F3F"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4D50D571"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31193CEC"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304300A7"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157CD51F"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7108C08E" w14:textId="77777777" w:rsidR="009755F4" w:rsidRPr="003241D3" w:rsidRDefault="009755F4" w:rsidP="009755F4">
            <w:pPr>
              <w:spacing w:after="150" w:line="240" w:lineRule="auto"/>
              <w:rPr>
                <w:rFonts w:ascii="Times New Roman" w:eastAsia="Times New Roman" w:hAnsi="Times New Roman" w:cs="Times New Roman"/>
                <w:i/>
                <w:sz w:val="21"/>
                <w:szCs w:val="21"/>
                <w:lang w:eastAsia="ru-RU"/>
              </w:rPr>
            </w:pPr>
          </w:p>
          <w:p w14:paraId="77CFED8F" w14:textId="77777777" w:rsidR="009755F4" w:rsidRPr="003241D3" w:rsidRDefault="009755F4" w:rsidP="009E1C65">
            <w:pPr>
              <w:spacing w:after="150" w:line="240" w:lineRule="auto"/>
              <w:rPr>
                <w:rFonts w:ascii="Times New Roman" w:eastAsia="Times New Roman" w:hAnsi="Times New Roman" w:cs="Times New Roman"/>
                <w:i/>
                <w:sz w:val="21"/>
                <w:szCs w:val="21"/>
                <w:lang w:eastAsia="ru-RU"/>
              </w:rPr>
            </w:pPr>
          </w:p>
        </w:tc>
      </w:tr>
    </w:tbl>
    <w:p w14:paraId="7E467102" w14:textId="77777777" w:rsidR="000602DC" w:rsidRPr="003241D3" w:rsidRDefault="000602DC">
      <w:pPr>
        <w:rPr>
          <w:rFonts w:ascii="Times New Roman" w:hAnsi="Times New Roman" w:cs="Times New Roman"/>
          <w:i/>
        </w:rPr>
      </w:pPr>
    </w:p>
    <w:sectPr w:rsidR="000602DC" w:rsidRPr="003241D3" w:rsidSect="009755F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32D"/>
    <w:rsid w:val="000602DC"/>
    <w:rsid w:val="00141A67"/>
    <w:rsid w:val="001A19F3"/>
    <w:rsid w:val="003241D3"/>
    <w:rsid w:val="00733DC4"/>
    <w:rsid w:val="0074232D"/>
    <w:rsid w:val="009755F4"/>
    <w:rsid w:val="009E1C65"/>
    <w:rsid w:val="00F64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F03F"/>
  <w15:docId w15:val="{D6E53DE2-E0BF-4499-9F50-879F2BE2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C6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E1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27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3873F-08D4-4B4D-B674-0CB339C7A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935</Words>
  <Characters>5333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LENOVO</cp:lastModifiedBy>
  <cp:revision>7</cp:revision>
  <cp:lastPrinted>2018-05-31T06:27:00Z</cp:lastPrinted>
  <dcterms:created xsi:type="dcterms:W3CDTF">2018-05-31T05:46:00Z</dcterms:created>
  <dcterms:modified xsi:type="dcterms:W3CDTF">2025-03-17T10:33:00Z</dcterms:modified>
</cp:coreProperties>
</file>